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680" w:lineRule="exact"/>
        <w:jc w:val="center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  <w:t>采购需求清单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以下项目</w:t>
      </w:r>
      <w:r>
        <w:rPr>
          <w:rFonts w:ascii="Times New Roman" w:hAnsi="Times New Roman" w:eastAsia="仿宋_GB2312" w:cs="Times New Roman"/>
          <w:sz w:val="32"/>
          <w:szCs w:val="32"/>
        </w:rPr>
        <w:t>包含设计、制作、运输、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搭建</w:t>
      </w:r>
      <w:r>
        <w:rPr>
          <w:rFonts w:ascii="Times New Roman" w:hAnsi="Times New Roman" w:eastAsia="仿宋_GB2312" w:cs="Times New Roman"/>
          <w:sz w:val="32"/>
          <w:szCs w:val="32"/>
        </w:rPr>
        <w:t>安装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现场布置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、拆卸恢复原状等。需运输的场次不超过18场，具体场次根据实际情况执行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。总价（费用含税）：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54400元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tbl>
      <w:tblPr>
        <w:tblStyle w:val="14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42"/>
        <w:gridCol w:w="3098"/>
        <w:gridCol w:w="1275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签到处小展架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弹力布，80*200cm，设计双面彩印，套支架使用（含支架）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主背景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弹力布，230*400cm，设计双面彩印，套展架使用（不含支架）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不含主背景支架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展架画面（缘分墙男、缘分墙女、u友缘、安全提示、青年婚恋课程、青年婚恋交友活动、青年相亲交友服务）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制作主视觉雪弗板，60*80cm，设计单面彩印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利是封定制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含背胶，以“缘”“甜蜜”“爱心”等风格进行设计，其中100个需带挂绳（样式按实际）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气球立柱定制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设计高度约150cm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8条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氛围布置气球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风格色彩搭配（进口气球），含现场布置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5包（500个）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活动现场古风氛围布置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设计主题元素，搭配定制屏风、插花、氛围灯、5号电池10排（50个）、时尚笔筒20个等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至少3场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活动现场温馨氛围布置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设计氛围元素，搭配定制屏风、插花、氛围灯、绑腿带15条等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至少2场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寻缘信息卡（个人信息展示）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设计内容，A6，铜版纸，彩印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需分若干批次印制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指引牌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按主视觉定制雪弗板，60*80cm，配合画架使用（8个交友活动指引，8个婚恋课程指引，1个桃花树指引）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不含画架。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1.国风投壶40cm+30支蓝色箭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2.国风投壶40cm+30支红色箭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三生石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高度约100cm，“三生石”字样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臂贴号码牌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定制pvc，直径10cm，圆形，不干胶贴纸，可书写速干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剧本杀氛围道具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特殊道具、蓝牙播音等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运动品牌运动装备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飞盘主题活动道具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运动品牌运动装备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毽子主题活动道具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专业毽子球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30个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腰旗橄榄球主题活动道具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运动品牌运动装备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篮球主题活动道具定制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粉色/粉蓝色定制篮球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小型龙门架、小型气足球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桌游主题活动道具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狼人杀，羊了个羊，血染钟楼，德国心脏病，害你在心口难开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分组马甲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红、蓝、绿、黄、白五色，各10套，最大均码，半截式，网眼透气，订制印u友缘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任务卡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设计定制印刷铜版纸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200张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露营套装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天幕3个、装饰灯带、折叠桌5个、折叠椅30个、围炉5套（含木炭）、铁制水壶、茶包10盒（200支）、飞镖套装3套等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4549140</wp:posOffset>
              </wp:positionH>
              <wp:positionV relativeFrom="paragraph">
                <wp:posOffset>9525</wp:posOffset>
              </wp:positionV>
              <wp:extent cx="1238250" cy="355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ind w:firstLine="560"/>
                            <w:rPr>
                              <w:rFonts w:ascii="Times New Roman" w:hAnsi="Times New Roman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8.2pt;margin-top:0.75pt;height:28pt;width:97.5pt;mso-position-horizontal-relative:margin;z-index:251660288;mso-width-relative:page;mso-height-relative:page;" filled="f" stroked="f" coordsize="21600,21600" o:gfxdata="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efXxtQAAAAIAQAADwAAAAAAAAABACAAAAAiAAAAZHJzL2Rvd25yZXYueG1sUEsBAhQAFAAA&#10;AAgAh07iQGNw+Z66AQAAWg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560"/>
                      <w:rPr>
                        <w:rFonts w:ascii="Times New Roman" w:hAnsi="Times New Roman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MjNlMTk3YWJmZTA4NzA0NGUyMDM2ODA0MTI1YjIifQ=="/>
  </w:docVars>
  <w:rsids>
    <w:rsidRoot w:val="789D5A4B"/>
    <w:rsid w:val="00127379"/>
    <w:rsid w:val="009A1D2F"/>
    <w:rsid w:val="009B2CFA"/>
    <w:rsid w:val="009D6A2A"/>
    <w:rsid w:val="009E4BC0"/>
    <w:rsid w:val="00DD4D2E"/>
    <w:rsid w:val="0147369A"/>
    <w:rsid w:val="0185433D"/>
    <w:rsid w:val="03204250"/>
    <w:rsid w:val="09235C0A"/>
    <w:rsid w:val="09EA1D9D"/>
    <w:rsid w:val="0B4E33A3"/>
    <w:rsid w:val="0BF20415"/>
    <w:rsid w:val="0C420BB3"/>
    <w:rsid w:val="0E4D6267"/>
    <w:rsid w:val="11D13AC7"/>
    <w:rsid w:val="11D17C69"/>
    <w:rsid w:val="123C01CE"/>
    <w:rsid w:val="12B30942"/>
    <w:rsid w:val="136B1176"/>
    <w:rsid w:val="13AD7352"/>
    <w:rsid w:val="144F07AF"/>
    <w:rsid w:val="169E0A61"/>
    <w:rsid w:val="190E5242"/>
    <w:rsid w:val="19437216"/>
    <w:rsid w:val="197C1B46"/>
    <w:rsid w:val="1AAD080F"/>
    <w:rsid w:val="1BCD67AE"/>
    <w:rsid w:val="1FBC03D1"/>
    <w:rsid w:val="223038FA"/>
    <w:rsid w:val="22E51E43"/>
    <w:rsid w:val="293F6414"/>
    <w:rsid w:val="2A61247C"/>
    <w:rsid w:val="2B0216A0"/>
    <w:rsid w:val="2EC305DA"/>
    <w:rsid w:val="2ED0406E"/>
    <w:rsid w:val="312F798E"/>
    <w:rsid w:val="333A7A10"/>
    <w:rsid w:val="3359738B"/>
    <w:rsid w:val="340464BF"/>
    <w:rsid w:val="357C7F25"/>
    <w:rsid w:val="37C32C6C"/>
    <w:rsid w:val="382948E3"/>
    <w:rsid w:val="38343D50"/>
    <w:rsid w:val="392B21B8"/>
    <w:rsid w:val="3938793F"/>
    <w:rsid w:val="3A237C98"/>
    <w:rsid w:val="3B0C703A"/>
    <w:rsid w:val="3BD56BC7"/>
    <w:rsid w:val="4067675C"/>
    <w:rsid w:val="42556178"/>
    <w:rsid w:val="4516156C"/>
    <w:rsid w:val="45947B2B"/>
    <w:rsid w:val="470A2345"/>
    <w:rsid w:val="48065733"/>
    <w:rsid w:val="4D756BE1"/>
    <w:rsid w:val="4E9F4200"/>
    <w:rsid w:val="510F27BE"/>
    <w:rsid w:val="51136E1E"/>
    <w:rsid w:val="51B75B21"/>
    <w:rsid w:val="55EB3E59"/>
    <w:rsid w:val="5ABB6C47"/>
    <w:rsid w:val="5B861795"/>
    <w:rsid w:val="607803C1"/>
    <w:rsid w:val="614A4DF3"/>
    <w:rsid w:val="64EF2799"/>
    <w:rsid w:val="665E7D90"/>
    <w:rsid w:val="678845B2"/>
    <w:rsid w:val="6CBA56AD"/>
    <w:rsid w:val="6D211013"/>
    <w:rsid w:val="769A3957"/>
    <w:rsid w:val="78421250"/>
    <w:rsid w:val="786D31C7"/>
    <w:rsid w:val="789D5A4B"/>
    <w:rsid w:val="7B784E3E"/>
    <w:rsid w:val="7CB56F14"/>
    <w:rsid w:val="7DAE2E63"/>
    <w:rsid w:val="7DC93598"/>
    <w:rsid w:val="7FE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 w:line="500" w:lineRule="exact"/>
      <w:ind w:firstLine="560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560" w:lineRule="exact"/>
    </w:pPr>
  </w:style>
  <w:style w:type="paragraph" w:styleId="4">
    <w:name w:val="annotation subject"/>
    <w:basedOn w:val="5"/>
    <w:next w:val="5"/>
    <w:link w:val="19"/>
    <w:qFormat/>
    <w:uiPriority w:val="0"/>
    <w:rPr>
      <w:b/>
      <w:bCs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Plain Text"/>
    <w:basedOn w:val="1"/>
    <w:qFormat/>
    <w:uiPriority w:val="0"/>
    <w:pPr>
      <w:spacing w:line="500" w:lineRule="exact"/>
      <w:ind w:firstLine="560"/>
    </w:pPr>
    <w:rPr>
      <w:rFonts w:ascii="宋体" w:hAnsi="Courier New" w:eastAsia="宋体"/>
      <w:kern w:val="0"/>
      <w:sz w:val="20"/>
      <w:szCs w:val="21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4"/>
    <w:next w:val="1"/>
    <w:qFormat/>
    <w:uiPriority w:val="0"/>
    <w:pPr>
      <w:widowControl w:val="0"/>
      <w:wordWrap w:val="0"/>
      <w:ind w:left="850"/>
      <w:jc w:val="both"/>
    </w:pPr>
    <w:rPr>
      <w:rFonts w:ascii="Times New Roman" w:hAnsi="Times New Roman" w:eastAsia="宋体" w:cs="黑体"/>
      <w:kern w:val="2"/>
      <w:sz w:val="21"/>
      <w:lang w:val="en-US" w:eastAsia="zh-CN" w:bidi="ar-SA"/>
    </w:rPr>
  </w:style>
  <w:style w:type="character" w:styleId="12">
    <w:name w:val="Emphasis"/>
    <w:qFormat/>
    <w:uiPriority w:val="0"/>
    <w:rPr>
      <w:rFonts w:ascii="Times New Roman" w:hAnsi="Times New Roman" w:eastAsia="黑体"/>
      <w:iCs/>
      <w:sz w:val="32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Blockquote"/>
    <w:basedOn w:val="1"/>
    <w:qFormat/>
    <w:uiPriority w:val="0"/>
    <w:pPr>
      <w:autoSpaceDE w:val="0"/>
      <w:autoSpaceDN w:val="0"/>
      <w:adjustRightInd w:val="0"/>
      <w:spacing w:before="100" w:after="100" w:line="500" w:lineRule="exact"/>
      <w:ind w:left="360" w:right="360" w:firstLine="560"/>
      <w:jc w:val="left"/>
    </w:pPr>
    <w:rPr>
      <w:rFonts w:ascii="宋体" w:hAnsi="宋体" w:eastAsia="宋体" w:cs="黑体"/>
      <w:kern w:val="0"/>
      <w:sz w:val="24"/>
    </w:rPr>
  </w:style>
  <w:style w:type="paragraph" w:customStyle="1" w:styleId="17">
    <w:name w:val="正文缩进1"/>
    <w:next w:val="10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批注框文本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790</Words>
  <Characters>4507</Characters>
  <Lines>37</Lines>
  <Paragraphs>10</Paragraphs>
  <TotalTime>1</TotalTime>
  <ScaleCrop>false</ScaleCrop>
  <LinksUpToDate>false</LinksUpToDate>
  <CharactersWithSpaces>5287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2022-06-23T09:49:00Z</dcterms:created>
  <dc:creator>方杏婵</dc:creator>
  <cp:lastModifiedBy>Administrator</cp:lastModifiedBy>
  <dcterms:modified xsi:type="dcterms:W3CDTF">2023-01-10T05:06:35Z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9F39DFB9F92E478D811DE1EE16F1C16D</vt:lpwstr>
  </property>
</Properties>
</file>